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CE" w:rsidRPr="00461658" w:rsidRDefault="00124026">
      <w:pPr>
        <w:pStyle w:val="Title"/>
        <w:rPr>
          <w:sz w:val="28"/>
          <w:szCs w:val="28"/>
          <w:u w:val="single"/>
        </w:rPr>
      </w:pPr>
      <w:r w:rsidRPr="00461658">
        <w:rPr>
          <w:sz w:val="28"/>
          <w:szCs w:val="28"/>
          <w:u w:val="single"/>
        </w:rPr>
        <w:t>Temporary Food Service Guidelines</w:t>
      </w:r>
    </w:p>
    <w:p w:rsidR="00124026" w:rsidRPr="00461658" w:rsidRDefault="00124026">
      <w:pPr>
        <w:pStyle w:val="Title"/>
        <w:rPr>
          <w:sz w:val="24"/>
          <w:szCs w:val="24"/>
          <w:u w:val="single"/>
        </w:rPr>
      </w:pP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  <w:r w:rsidRPr="00461658">
        <w:rPr>
          <w:b w:val="0"/>
          <w:sz w:val="24"/>
          <w:szCs w:val="24"/>
        </w:rPr>
        <w:t>A Temporary Food Services Establishment shall comply with the requirements of the Kentucky Food Service Establishment Act and State Food Code.</w:t>
      </w: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  <w:r w:rsidRPr="00461658">
        <w:rPr>
          <w:b w:val="0"/>
          <w:sz w:val="24"/>
          <w:szCs w:val="24"/>
        </w:rPr>
        <w:t xml:space="preserve">Only those potentially hazardous foods requiring limited preparation shall be prepared or served </w:t>
      </w:r>
      <w:r w:rsidRPr="00461658">
        <w:rPr>
          <w:b w:val="0"/>
          <w:sz w:val="24"/>
          <w:szCs w:val="24"/>
          <w:u w:val="single"/>
        </w:rPr>
        <w:t>unless</w:t>
      </w:r>
      <w:r w:rsidRPr="00461658">
        <w:rPr>
          <w:b w:val="0"/>
          <w:sz w:val="24"/>
          <w:szCs w:val="24"/>
        </w:rPr>
        <w:t xml:space="preserve"> specifically approved by the Department.</w:t>
      </w: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  <w:r w:rsidRPr="00461658">
        <w:rPr>
          <w:b w:val="0"/>
          <w:sz w:val="24"/>
          <w:szCs w:val="24"/>
        </w:rPr>
        <w:t xml:space="preserve">A permit application and list of foods to be offered shall be submitted to the Department </w:t>
      </w:r>
      <w:r w:rsidRPr="00461658">
        <w:rPr>
          <w:b w:val="0"/>
          <w:sz w:val="24"/>
          <w:szCs w:val="24"/>
          <w:u w:val="single"/>
        </w:rPr>
        <w:t>prior</w:t>
      </w:r>
      <w:r w:rsidRPr="00461658">
        <w:rPr>
          <w:b w:val="0"/>
          <w:sz w:val="24"/>
          <w:szCs w:val="24"/>
        </w:rPr>
        <w:t xml:space="preserve"> to the operation of any temporary food concession.</w:t>
      </w: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461658">
            <w:rPr>
              <w:b w:val="0"/>
              <w:sz w:val="24"/>
              <w:szCs w:val="24"/>
            </w:rPr>
            <w:t>Kentucky</w:t>
          </w:r>
        </w:smartTag>
      </w:smartTag>
      <w:r w:rsidRPr="00461658">
        <w:rPr>
          <w:b w:val="0"/>
          <w:sz w:val="24"/>
          <w:szCs w:val="24"/>
        </w:rPr>
        <w:t xml:space="preserve"> requires a permit fee of $25.00 for 1-3 day event and $30.00 for 4-14 day events.  The permit fee is payable to the Lake Cumberland District Health Department.</w:t>
      </w:r>
    </w:p>
    <w:p w:rsidR="00124026" w:rsidRPr="00461658" w:rsidRDefault="00124026" w:rsidP="00124026">
      <w:pPr>
        <w:pStyle w:val="Title"/>
        <w:jc w:val="left"/>
        <w:rPr>
          <w:b w:val="0"/>
          <w:sz w:val="24"/>
          <w:szCs w:val="24"/>
        </w:rPr>
      </w:pPr>
    </w:p>
    <w:p w:rsidR="00124026" w:rsidRDefault="00124026" w:rsidP="00124026">
      <w:pPr>
        <w:pStyle w:val="Title"/>
        <w:jc w:val="left"/>
        <w:rPr>
          <w:sz w:val="28"/>
          <w:szCs w:val="28"/>
          <w:u w:val="single"/>
        </w:rPr>
      </w:pPr>
      <w:r w:rsidRPr="00461658">
        <w:rPr>
          <w:sz w:val="28"/>
          <w:szCs w:val="28"/>
          <w:u w:val="single"/>
        </w:rPr>
        <w:t>F</w:t>
      </w:r>
      <w:r w:rsidR="00052D7B" w:rsidRPr="00461658">
        <w:rPr>
          <w:sz w:val="28"/>
          <w:szCs w:val="28"/>
          <w:u w:val="single"/>
        </w:rPr>
        <w:t>oods</w:t>
      </w:r>
    </w:p>
    <w:p w:rsidR="00461658" w:rsidRPr="00461658" w:rsidRDefault="00461658" w:rsidP="00124026">
      <w:pPr>
        <w:pStyle w:val="Title"/>
        <w:jc w:val="left"/>
        <w:rPr>
          <w:b w:val="0"/>
          <w:sz w:val="28"/>
          <w:szCs w:val="28"/>
        </w:rPr>
      </w:pPr>
    </w:p>
    <w:p w:rsidR="00124026" w:rsidRPr="00461658" w:rsidRDefault="00124026" w:rsidP="00124026">
      <w:pPr>
        <w:pStyle w:val="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461658">
        <w:rPr>
          <w:b w:val="0"/>
          <w:sz w:val="24"/>
          <w:szCs w:val="24"/>
        </w:rPr>
        <w:t xml:space="preserve">Foods shall be wholesome and obtained from an approved source.  </w:t>
      </w:r>
    </w:p>
    <w:p w:rsidR="00124026" w:rsidRPr="00461658" w:rsidRDefault="00124026" w:rsidP="00124026">
      <w:pPr>
        <w:pStyle w:val="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461658">
        <w:rPr>
          <w:b w:val="0"/>
          <w:sz w:val="24"/>
          <w:szCs w:val="24"/>
        </w:rPr>
        <w:t xml:space="preserve">No home canned foods.             </w:t>
      </w:r>
    </w:p>
    <w:p w:rsidR="00FB7ACE" w:rsidRPr="00461658" w:rsidRDefault="000A1477">
      <w:r w:rsidRPr="00461658">
        <w:t xml:space="preserve">The preparation of foods in a home kitchen or establishment not subject to Health Department inspection is </w:t>
      </w:r>
      <w:r w:rsidRPr="00461658">
        <w:rPr>
          <w:b/>
          <w:u w:val="single"/>
        </w:rPr>
        <w:t>Strictly Prohibited.</w:t>
      </w:r>
    </w:p>
    <w:p w:rsidR="00052D7B" w:rsidRPr="00461658" w:rsidRDefault="00052D7B"/>
    <w:p w:rsidR="00052D7B" w:rsidRDefault="00052D7B">
      <w:pPr>
        <w:rPr>
          <w:b/>
          <w:sz w:val="28"/>
          <w:szCs w:val="28"/>
          <w:u w:val="single"/>
        </w:rPr>
      </w:pPr>
      <w:r w:rsidRPr="00461658">
        <w:rPr>
          <w:b/>
          <w:sz w:val="28"/>
          <w:szCs w:val="28"/>
          <w:u w:val="single"/>
        </w:rPr>
        <w:t>Food Protection</w:t>
      </w:r>
    </w:p>
    <w:p w:rsidR="00461658" w:rsidRPr="00461658" w:rsidRDefault="00461658">
      <w:pPr>
        <w:rPr>
          <w:b/>
          <w:sz w:val="28"/>
          <w:szCs w:val="28"/>
          <w:u w:val="single"/>
        </w:rPr>
      </w:pPr>
    </w:p>
    <w:p w:rsidR="00FB7ACE" w:rsidRPr="00461658" w:rsidRDefault="00052D7B" w:rsidP="00052D7B">
      <w:pPr>
        <w:numPr>
          <w:ilvl w:val="0"/>
          <w:numId w:val="2"/>
        </w:numPr>
      </w:pPr>
      <w:r w:rsidRPr="00461658">
        <w:t>Foods must be served and prepared in an enclosed or screened-in insect-proof booth.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Keep doors closed.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Food may be grilled outside but must be returned to booth for storage/service.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Keep hot potentially hazardous foods at 140</w:t>
      </w:r>
      <w:r w:rsidRPr="00461658">
        <w:rPr>
          <w:vertAlign w:val="superscript"/>
        </w:rPr>
        <w:t>o</w:t>
      </w:r>
      <w:r w:rsidRPr="00461658">
        <w:t>F or above.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Keep cold potentially hazardous foods at 45</w:t>
      </w:r>
      <w:r w:rsidRPr="00461658">
        <w:rPr>
          <w:vertAlign w:val="superscript"/>
        </w:rPr>
        <w:t>o</w:t>
      </w:r>
      <w:r w:rsidRPr="00461658">
        <w:t>F or below.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Do not store potentially hazardous foods at room temperature.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Crock pots are prohibited for cooking, but may be used to hold food at 140</w:t>
      </w:r>
      <w:r w:rsidRPr="00461658">
        <w:rPr>
          <w:vertAlign w:val="superscript"/>
        </w:rPr>
        <w:t>o</w:t>
      </w:r>
      <w:r w:rsidRPr="00461658">
        <w:t>F or above.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Metal stem 0-220</w:t>
      </w:r>
      <w:r w:rsidRPr="00461658">
        <w:rPr>
          <w:vertAlign w:val="superscript"/>
        </w:rPr>
        <w:t>o</w:t>
      </w:r>
      <w:r w:rsidRPr="00461658">
        <w:t>F thermometers are required.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 xml:space="preserve">Condiments must be provided in individual packaged or approved dispensers. 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Cover all foods to protect from contamination.</w:t>
      </w:r>
    </w:p>
    <w:p w:rsidR="00052D7B" w:rsidRPr="00461658" w:rsidRDefault="00052D7B" w:rsidP="00052D7B">
      <w:pPr>
        <w:numPr>
          <w:ilvl w:val="0"/>
          <w:numId w:val="2"/>
        </w:numPr>
      </w:pPr>
      <w:r w:rsidRPr="00461658">
        <w:t>Store food, utensils, and single service articles (cups, straws, napkins, etc.) off of the floor/ground.</w:t>
      </w:r>
    </w:p>
    <w:p w:rsidR="00052D7B" w:rsidRPr="00461658" w:rsidRDefault="00052D7B" w:rsidP="00052D7B">
      <w:pPr>
        <w:ind w:left="360"/>
      </w:pPr>
    </w:p>
    <w:p w:rsidR="00FB7ACE" w:rsidRDefault="00052D7B">
      <w:pPr>
        <w:rPr>
          <w:b/>
          <w:sz w:val="28"/>
          <w:szCs w:val="28"/>
          <w:u w:val="single"/>
        </w:rPr>
      </w:pPr>
      <w:r w:rsidRPr="00461658">
        <w:rPr>
          <w:b/>
          <w:sz w:val="28"/>
          <w:szCs w:val="28"/>
          <w:u w:val="single"/>
        </w:rPr>
        <w:t>Food Equipment</w:t>
      </w:r>
    </w:p>
    <w:p w:rsidR="00461658" w:rsidRPr="00461658" w:rsidRDefault="00461658">
      <w:pPr>
        <w:rPr>
          <w:b/>
          <w:sz w:val="28"/>
          <w:szCs w:val="28"/>
          <w:u w:val="single"/>
        </w:rPr>
      </w:pPr>
    </w:p>
    <w:p w:rsidR="00052D7B" w:rsidRPr="00461658" w:rsidRDefault="00052D7B" w:rsidP="00052D7B">
      <w:pPr>
        <w:numPr>
          <w:ilvl w:val="0"/>
          <w:numId w:val="3"/>
        </w:numPr>
      </w:pPr>
      <w:r w:rsidRPr="00461658">
        <w:t>Use utensils and scoops with handles for dispensing food and ice.</w:t>
      </w:r>
    </w:p>
    <w:p w:rsidR="00052D7B" w:rsidRPr="00461658" w:rsidRDefault="00052D7B" w:rsidP="00052D7B">
      <w:pPr>
        <w:numPr>
          <w:ilvl w:val="0"/>
          <w:numId w:val="3"/>
        </w:numPr>
      </w:pPr>
      <w:r w:rsidRPr="00461658">
        <w:t>Do not store foods in ice meant for consumption.</w:t>
      </w:r>
    </w:p>
    <w:p w:rsidR="00052D7B" w:rsidRPr="00461658" w:rsidRDefault="00052D7B" w:rsidP="00052D7B">
      <w:pPr>
        <w:numPr>
          <w:ilvl w:val="0"/>
          <w:numId w:val="3"/>
        </w:numPr>
      </w:pPr>
      <w:r w:rsidRPr="00461658">
        <w:t>All equipment, utensils, and food prep surfaces must be in good repair and clean.</w:t>
      </w:r>
    </w:p>
    <w:p w:rsidR="00052D7B" w:rsidRPr="00461658" w:rsidRDefault="00052D7B" w:rsidP="00052D7B"/>
    <w:p w:rsidR="00052D7B" w:rsidRDefault="00052D7B" w:rsidP="00052D7B">
      <w:pPr>
        <w:rPr>
          <w:b/>
          <w:sz w:val="28"/>
          <w:szCs w:val="28"/>
          <w:u w:val="single"/>
        </w:rPr>
      </w:pPr>
      <w:r w:rsidRPr="00461658">
        <w:rPr>
          <w:b/>
          <w:sz w:val="28"/>
          <w:szCs w:val="28"/>
          <w:u w:val="single"/>
        </w:rPr>
        <w:t>Personnel</w:t>
      </w:r>
    </w:p>
    <w:p w:rsidR="00461658" w:rsidRPr="00461658" w:rsidRDefault="00461658" w:rsidP="00052D7B">
      <w:pPr>
        <w:rPr>
          <w:sz w:val="28"/>
          <w:szCs w:val="28"/>
        </w:rPr>
      </w:pPr>
    </w:p>
    <w:p w:rsidR="00052D7B" w:rsidRPr="00461658" w:rsidRDefault="00C25811" w:rsidP="00C25811">
      <w:pPr>
        <w:numPr>
          <w:ilvl w:val="0"/>
          <w:numId w:val="4"/>
        </w:numPr>
      </w:pPr>
      <w:r w:rsidRPr="00461658">
        <w:t>Effective hair restraints shall be worn by all workers.</w:t>
      </w:r>
    </w:p>
    <w:p w:rsidR="009B5870" w:rsidRPr="00461658" w:rsidRDefault="00C25811" w:rsidP="009B5870">
      <w:pPr>
        <w:numPr>
          <w:ilvl w:val="0"/>
          <w:numId w:val="4"/>
        </w:numPr>
      </w:pPr>
      <w:r w:rsidRPr="00461658">
        <w:t>No smoking, eating or drinking allowed in booths.</w:t>
      </w:r>
    </w:p>
    <w:p w:rsidR="009B5870" w:rsidRPr="00461658" w:rsidRDefault="009B5870" w:rsidP="009B5870">
      <w:pPr>
        <w:ind w:left="360"/>
      </w:pPr>
    </w:p>
    <w:p w:rsidR="009B5870" w:rsidRDefault="00461658" w:rsidP="009B5870">
      <w:pPr>
        <w:ind w:left="360"/>
        <w:rPr>
          <w:b/>
          <w:sz w:val="28"/>
          <w:szCs w:val="28"/>
          <w:u w:val="single"/>
        </w:rPr>
      </w:pPr>
      <w:r w:rsidRPr="00461658">
        <w:rPr>
          <w:b/>
          <w:sz w:val="28"/>
          <w:szCs w:val="28"/>
          <w:u w:val="single"/>
        </w:rPr>
        <w:t>Hand washing</w:t>
      </w:r>
    </w:p>
    <w:p w:rsidR="00461658" w:rsidRPr="00461658" w:rsidRDefault="00461658" w:rsidP="009B5870">
      <w:pPr>
        <w:ind w:left="360"/>
        <w:rPr>
          <w:b/>
          <w:sz w:val="28"/>
          <w:szCs w:val="28"/>
          <w:u w:val="single"/>
        </w:rPr>
      </w:pPr>
    </w:p>
    <w:p w:rsidR="009B5870" w:rsidRPr="00461658" w:rsidRDefault="009B5870" w:rsidP="009B5870">
      <w:pPr>
        <w:numPr>
          <w:ilvl w:val="0"/>
          <w:numId w:val="5"/>
        </w:numPr>
      </w:pPr>
      <w:r w:rsidRPr="00461658">
        <w:t xml:space="preserve">Provide adequate clean water in a container with a spigot, soap and paper towels at all times for </w:t>
      </w:r>
      <w:r w:rsidR="00461658" w:rsidRPr="00461658">
        <w:t>hand washing</w:t>
      </w:r>
      <w:r w:rsidRPr="00461658">
        <w:t>.</w:t>
      </w:r>
    </w:p>
    <w:p w:rsidR="009B5870" w:rsidRPr="00461658" w:rsidRDefault="009B5870" w:rsidP="009B5870"/>
    <w:p w:rsidR="009B5870" w:rsidRDefault="009B5870" w:rsidP="009B5870">
      <w:pPr>
        <w:rPr>
          <w:b/>
          <w:sz w:val="28"/>
          <w:szCs w:val="28"/>
          <w:u w:val="single"/>
        </w:rPr>
      </w:pPr>
      <w:r w:rsidRPr="00461658">
        <w:rPr>
          <w:b/>
          <w:sz w:val="28"/>
          <w:szCs w:val="28"/>
          <w:u w:val="single"/>
        </w:rPr>
        <w:t>Utensil Washing</w:t>
      </w:r>
    </w:p>
    <w:p w:rsidR="00461658" w:rsidRPr="00461658" w:rsidRDefault="00461658" w:rsidP="009B5870">
      <w:pPr>
        <w:rPr>
          <w:sz w:val="28"/>
          <w:szCs w:val="28"/>
        </w:rPr>
      </w:pPr>
    </w:p>
    <w:p w:rsidR="009B5870" w:rsidRPr="00461658" w:rsidRDefault="009B5870" w:rsidP="009B5870">
      <w:pPr>
        <w:numPr>
          <w:ilvl w:val="0"/>
          <w:numId w:val="5"/>
        </w:numPr>
      </w:pPr>
      <w:r w:rsidRPr="00461658">
        <w:t>Provide 3 containers (dishpans, buckets) for wash, rinse and sanitize process.</w:t>
      </w:r>
    </w:p>
    <w:p w:rsidR="009B5870" w:rsidRPr="00461658" w:rsidRDefault="009B5870" w:rsidP="009B5870">
      <w:pPr>
        <w:numPr>
          <w:ilvl w:val="0"/>
          <w:numId w:val="5"/>
        </w:numPr>
      </w:pPr>
      <w:smartTag w:uri="urn:schemas-microsoft-com:office:smarttags" w:element="State">
        <w:smartTag w:uri="urn:schemas-microsoft-com:office:smarttags" w:element="place">
          <w:r w:rsidRPr="00461658">
            <w:t>Wash-</w:t>
          </w:r>
        </w:smartTag>
      </w:smartTag>
      <w:r w:rsidRPr="00461658">
        <w:t xml:space="preserve"> warm water and dish detergent.</w:t>
      </w:r>
    </w:p>
    <w:p w:rsidR="009B5870" w:rsidRPr="00461658" w:rsidRDefault="009B5870" w:rsidP="009B5870">
      <w:pPr>
        <w:numPr>
          <w:ilvl w:val="0"/>
          <w:numId w:val="5"/>
        </w:numPr>
      </w:pPr>
      <w:r w:rsidRPr="00461658">
        <w:t>Rinse- warm water for rinsing.</w:t>
      </w:r>
    </w:p>
    <w:p w:rsidR="009B5870" w:rsidRPr="00461658" w:rsidRDefault="009B5870" w:rsidP="009B5870">
      <w:pPr>
        <w:numPr>
          <w:ilvl w:val="0"/>
          <w:numId w:val="5"/>
        </w:numPr>
      </w:pPr>
      <w:r w:rsidRPr="00461658">
        <w:t xml:space="preserve">Sanitizing- </w:t>
      </w:r>
      <w:r w:rsidR="00167FAF" w:rsidRPr="00461658">
        <w:t>bleach water with a concentration of 50-100 ppm bleach. Utensils must be soaked in sanitizing solution for approximately 1 minute and be allowed to air dry.</w:t>
      </w:r>
    </w:p>
    <w:p w:rsidR="00167FAF" w:rsidRPr="00461658" w:rsidRDefault="00167FAF" w:rsidP="00167FAF">
      <w:pPr>
        <w:numPr>
          <w:ilvl w:val="0"/>
          <w:numId w:val="5"/>
        </w:numPr>
      </w:pPr>
      <w:r w:rsidRPr="00461658">
        <w:t>Chlorine test strips will be required to check bleach concentrations.</w:t>
      </w:r>
    </w:p>
    <w:p w:rsidR="00167FAF" w:rsidRPr="00461658" w:rsidRDefault="00167FAF" w:rsidP="00167FAF"/>
    <w:p w:rsidR="00167FAF" w:rsidRDefault="00167FAF" w:rsidP="00167FAF">
      <w:pPr>
        <w:rPr>
          <w:b/>
          <w:sz w:val="28"/>
          <w:szCs w:val="28"/>
          <w:u w:val="single"/>
        </w:rPr>
      </w:pPr>
      <w:r w:rsidRPr="00461658">
        <w:rPr>
          <w:b/>
          <w:sz w:val="28"/>
          <w:szCs w:val="28"/>
          <w:u w:val="single"/>
        </w:rPr>
        <w:t>Other</w:t>
      </w:r>
    </w:p>
    <w:p w:rsidR="00461658" w:rsidRPr="00461658" w:rsidRDefault="00461658" w:rsidP="00167FAF">
      <w:pPr>
        <w:rPr>
          <w:b/>
          <w:sz w:val="28"/>
          <w:szCs w:val="28"/>
          <w:u w:val="single"/>
        </w:rPr>
      </w:pPr>
    </w:p>
    <w:p w:rsidR="00167FAF" w:rsidRPr="00461658" w:rsidRDefault="00167FAF" w:rsidP="00167FAF">
      <w:pPr>
        <w:numPr>
          <w:ilvl w:val="0"/>
          <w:numId w:val="6"/>
        </w:numPr>
      </w:pPr>
      <w:r w:rsidRPr="00461658">
        <w:t>Provide washable trash containers.</w:t>
      </w:r>
    </w:p>
    <w:p w:rsidR="00167FAF" w:rsidRPr="00461658" w:rsidRDefault="00167FAF" w:rsidP="00167FAF">
      <w:pPr>
        <w:numPr>
          <w:ilvl w:val="0"/>
          <w:numId w:val="6"/>
        </w:numPr>
      </w:pPr>
      <w:r w:rsidRPr="00461658">
        <w:t>Store all toxic materials (cleaners) in properly labeled containers and away from food prep area.</w:t>
      </w:r>
    </w:p>
    <w:p w:rsidR="00167FAF" w:rsidRPr="00461658" w:rsidRDefault="00167FAF" w:rsidP="00167FAF">
      <w:pPr>
        <w:numPr>
          <w:ilvl w:val="0"/>
          <w:numId w:val="6"/>
        </w:numPr>
      </w:pPr>
      <w:r w:rsidRPr="00461658">
        <w:t>All light fixtures must be shielded.</w:t>
      </w:r>
    </w:p>
    <w:p w:rsidR="00167FAF" w:rsidRPr="00461658" w:rsidRDefault="00167FAF" w:rsidP="00167FAF"/>
    <w:p w:rsidR="00167FAF" w:rsidRDefault="00167FAF" w:rsidP="00167FAF">
      <w:pPr>
        <w:jc w:val="center"/>
        <w:rPr>
          <w:b/>
          <w:sz w:val="28"/>
          <w:szCs w:val="28"/>
          <w:u w:val="single"/>
        </w:rPr>
      </w:pPr>
      <w:r w:rsidRPr="00461658">
        <w:rPr>
          <w:b/>
          <w:sz w:val="28"/>
          <w:szCs w:val="28"/>
          <w:u w:val="single"/>
        </w:rPr>
        <w:t>Shopping List</w:t>
      </w:r>
    </w:p>
    <w:p w:rsidR="00461658" w:rsidRPr="00461658" w:rsidRDefault="00461658" w:rsidP="00167FAF">
      <w:pPr>
        <w:jc w:val="center"/>
        <w:rPr>
          <w:b/>
          <w:sz w:val="28"/>
          <w:szCs w:val="28"/>
          <w:u w:val="single"/>
        </w:rPr>
      </w:pPr>
    </w:p>
    <w:p w:rsidR="00167FAF" w:rsidRPr="00461658" w:rsidRDefault="00167FAF" w:rsidP="00167FAF"/>
    <w:p w:rsidR="00167FAF" w:rsidRPr="00461658" w:rsidRDefault="00167FAF" w:rsidP="00167FAF">
      <w:pPr>
        <w:numPr>
          <w:ilvl w:val="0"/>
          <w:numId w:val="7"/>
        </w:numPr>
        <w:sectPr w:rsidR="00167FAF" w:rsidRPr="00461658">
          <w:headerReference w:type="default" r:id="rId7"/>
          <w:footerReference w:type="default" r:id="rId8"/>
          <w:pgSz w:w="12240" w:h="15840" w:code="1"/>
          <w:pgMar w:top="1440" w:right="1296" w:bottom="1080" w:left="1296" w:header="720" w:footer="720" w:gutter="0"/>
          <w:cols w:space="720"/>
          <w:docGrid w:linePitch="360"/>
        </w:sectPr>
      </w:pPr>
    </w:p>
    <w:p w:rsidR="00C25811" w:rsidRPr="00461658" w:rsidRDefault="00167FAF" w:rsidP="00167FAF">
      <w:pPr>
        <w:numPr>
          <w:ilvl w:val="0"/>
          <w:numId w:val="7"/>
        </w:numPr>
        <w:rPr>
          <w:b/>
          <w:u w:val="single"/>
        </w:rPr>
      </w:pPr>
      <w:r w:rsidRPr="00461658">
        <w:lastRenderedPageBreak/>
        <w:t>Health Department Permit</w:t>
      </w:r>
    </w:p>
    <w:p w:rsidR="00167FAF" w:rsidRPr="00461658" w:rsidRDefault="00167FAF" w:rsidP="00167FAF">
      <w:pPr>
        <w:numPr>
          <w:ilvl w:val="0"/>
          <w:numId w:val="7"/>
        </w:numPr>
        <w:rPr>
          <w:b/>
          <w:u w:val="single"/>
        </w:rPr>
      </w:pPr>
      <w:r w:rsidRPr="00461658">
        <w:t>Metal stem thermometers</w:t>
      </w:r>
    </w:p>
    <w:p w:rsidR="00167FAF" w:rsidRPr="00461658" w:rsidRDefault="00167FAF" w:rsidP="00167FAF">
      <w:pPr>
        <w:numPr>
          <w:ilvl w:val="0"/>
          <w:numId w:val="7"/>
        </w:numPr>
        <w:rPr>
          <w:b/>
          <w:u w:val="single"/>
        </w:rPr>
      </w:pPr>
      <w:r w:rsidRPr="00461658">
        <w:t>Thermometers for all coolers</w:t>
      </w:r>
    </w:p>
    <w:p w:rsidR="00167FAF" w:rsidRPr="00461658" w:rsidRDefault="00167FAF" w:rsidP="00167FAF">
      <w:pPr>
        <w:numPr>
          <w:ilvl w:val="0"/>
          <w:numId w:val="7"/>
        </w:numPr>
        <w:rPr>
          <w:b/>
          <w:u w:val="single"/>
        </w:rPr>
      </w:pPr>
      <w:r w:rsidRPr="00461658">
        <w:lastRenderedPageBreak/>
        <w:t>Hand soap and paper towels</w:t>
      </w:r>
    </w:p>
    <w:p w:rsidR="00167FAF" w:rsidRPr="00461658" w:rsidRDefault="00167FAF" w:rsidP="00167FAF">
      <w:pPr>
        <w:numPr>
          <w:ilvl w:val="0"/>
          <w:numId w:val="7"/>
        </w:numPr>
        <w:rPr>
          <w:b/>
          <w:u w:val="single"/>
        </w:rPr>
      </w:pPr>
      <w:r w:rsidRPr="00461658">
        <w:t>Warm water</w:t>
      </w:r>
    </w:p>
    <w:p w:rsidR="00167FAF" w:rsidRPr="00461658" w:rsidRDefault="00167FAF" w:rsidP="00167FAF">
      <w:pPr>
        <w:numPr>
          <w:ilvl w:val="0"/>
          <w:numId w:val="7"/>
        </w:numPr>
        <w:rPr>
          <w:b/>
          <w:u w:val="single"/>
        </w:rPr>
      </w:pPr>
      <w:r w:rsidRPr="00461658">
        <w:t>Sanitizer (bleach)</w:t>
      </w:r>
    </w:p>
    <w:p w:rsidR="003F57A7" w:rsidRPr="00461658" w:rsidRDefault="003F57A7" w:rsidP="003F57A7">
      <w:pPr>
        <w:numPr>
          <w:ilvl w:val="0"/>
          <w:numId w:val="7"/>
        </w:numPr>
        <w:sectPr w:rsidR="003F57A7" w:rsidRPr="00461658" w:rsidSect="003F57A7">
          <w:type w:val="continuous"/>
          <w:pgSz w:w="12240" w:h="15840" w:code="1"/>
          <w:pgMar w:top="1440" w:right="1296" w:bottom="1080" w:left="1296" w:header="720" w:footer="720" w:gutter="0"/>
          <w:cols w:num="2" w:space="720" w:equalWidth="0">
            <w:col w:w="4464" w:space="720"/>
            <w:col w:w="4464"/>
          </w:cols>
          <w:docGrid w:linePitch="360"/>
        </w:sectPr>
      </w:pPr>
    </w:p>
    <w:p w:rsidR="00167FAF" w:rsidRPr="00461658" w:rsidRDefault="00167FAF" w:rsidP="003F57A7">
      <w:pPr>
        <w:numPr>
          <w:ilvl w:val="0"/>
          <w:numId w:val="7"/>
        </w:numPr>
      </w:pPr>
      <w:r w:rsidRPr="00461658">
        <w:lastRenderedPageBreak/>
        <w:t>Test strips</w:t>
      </w:r>
    </w:p>
    <w:p w:rsidR="00167FAF" w:rsidRPr="00461658" w:rsidRDefault="00167FAF" w:rsidP="003F57A7">
      <w:pPr>
        <w:numPr>
          <w:ilvl w:val="0"/>
          <w:numId w:val="7"/>
        </w:numPr>
      </w:pPr>
      <w:r w:rsidRPr="00461658">
        <w:t>Dish detergent</w:t>
      </w:r>
    </w:p>
    <w:p w:rsidR="00167FAF" w:rsidRPr="00461658" w:rsidRDefault="00167FAF" w:rsidP="003F57A7">
      <w:pPr>
        <w:numPr>
          <w:ilvl w:val="0"/>
          <w:numId w:val="7"/>
        </w:numPr>
      </w:pPr>
      <w:r w:rsidRPr="00461658">
        <w:t>Ice scoops</w:t>
      </w:r>
    </w:p>
    <w:p w:rsidR="003F57A7" w:rsidRPr="00461658" w:rsidRDefault="003F57A7" w:rsidP="003F57A7"/>
    <w:p w:rsidR="003F57A7" w:rsidRDefault="003F57A7" w:rsidP="003F57A7"/>
    <w:p w:rsidR="00461658" w:rsidRDefault="00461658" w:rsidP="003F57A7"/>
    <w:p w:rsidR="00461658" w:rsidRDefault="00461658" w:rsidP="003F57A7"/>
    <w:p w:rsidR="00461658" w:rsidRDefault="00461658" w:rsidP="003F57A7"/>
    <w:p w:rsidR="00167FAF" w:rsidRPr="00461658" w:rsidRDefault="00167FAF" w:rsidP="00167FAF">
      <w:pPr>
        <w:numPr>
          <w:ilvl w:val="0"/>
          <w:numId w:val="7"/>
        </w:numPr>
      </w:pPr>
      <w:r w:rsidRPr="00461658">
        <w:lastRenderedPageBreak/>
        <w:t>Extra serving utensils</w:t>
      </w:r>
    </w:p>
    <w:p w:rsidR="00167FAF" w:rsidRPr="00461658" w:rsidRDefault="00167FAF" w:rsidP="00167FAF">
      <w:pPr>
        <w:numPr>
          <w:ilvl w:val="0"/>
          <w:numId w:val="7"/>
        </w:numPr>
      </w:pPr>
      <w:r w:rsidRPr="00461658">
        <w:t>Trash can</w:t>
      </w:r>
    </w:p>
    <w:sectPr w:rsidR="00167FAF" w:rsidRPr="00461658" w:rsidSect="003F57A7">
      <w:type w:val="continuous"/>
      <w:pgSz w:w="12240" w:h="15840" w:code="1"/>
      <w:pgMar w:top="1440" w:right="1296" w:bottom="1080" w:left="1296" w:header="720" w:footer="720" w:gutter="0"/>
      <w:cols w:num="2" w:space="720" w:equalWidth="0">
        <w:col w:w="4464" w:space="720"/>
        <w:col w:w="446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4A" w:rsidRDefault="005E744A">
      <w:r>
        <w:separator/>
      </w:r>
    </w:p>
  </w:endnote>
  <w:endnote w:type="continuationSeparator" w:id="1">
    <w:p w:rsidR="005E744A" w:rsidRDefault="005E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CE" w:rsidRDefault="00FB7ACE">
    <w:pPr>
      <w:framePr w:w="10483" w:h="460" w:wrap="auto" w:vAnchor="page" w:hAnchor="page" w:x="901" w:y="14941"/>
      <w:spacing w:line="220" w:lineRule="exact"/>
      <w:jc w:val="center"/>
      <w:rPr>
        <w:sz w:val="18"/>
      </w:rPr>
    </w:pPr>
    <w:r>
      <w:rPr>
        <w:sz w:val="18"/>
      </w:rPr>
      <w:t>County Health Centers</w:t>
    </w:r>
  </w:p>
  <w:p w:rsidR="00FB7ACE" w:rsidRDefault="00FB7ACE">
    <w:pPr>
      <w:framePr w:w="10483" w:h="460" w:wrap="auto" w:vAnchor="page" w:hAnchor="page" w:x="901" w:y="14941"/>
      <w:spacing w:line="220" w:lineRule="exact"/>
      <w:jc w:val="center"/>
      <w:rPr>
        <w:sz w:val="18"/>
      </w:rPr>
    </w:pPr>
    <w:r>
      <w:rPr>
        <w:sz w:val="18"/>
      </w:rPr>
      <w:t xml:space="preserve">Adair * Casey * </w:t>
    </w:r>
    <w:smartTag w:uri="urn:schemas-microsoft-com:office:smarttags" w:element="City">
      <w:smartTag w:uri="urn:schemas-microsoft-com:office:smarttags" w:element="place">
        <w:r>
          <w:rPr>
            <w:sz w:val="18"/>
          </w:rPr>
          <w:t>Clinton</w:t>
        </w:r>
      </w:smartTag>
    </w:smartTag>
    <w:r>
      <w:rPr>
        <w:sz w:val="18"/>
      </w:rPr>
      <w:t xml:space="preserve"> * </w:t>
    </w:r>
    <w:smartTag w:uri="urn:schemas-microsoft-com:office:smarttags" w:element="City">
      <w:smartTag w:uri="urn:schemas-microsoft-com:office:smarttags" w:element="place">
        <w:r>
          <w:rPr>
            <w:sz w:val="18"/>
          </w:rPr>
          <w:t>Cumberland</w:t>
        </w:r>
      </w:smartTag>
    </w:smartTag>
    <w:r>
      <w:rPr>
        <w:sz w:val="18"/>
      </w:rPr>
      <w:t xml:space="preserve"> * Green * McCreary * Pulaski * Russell * </w:t>
    </w:r>
    <w:smartTag w:uri="urn:schemas-microsoft-com:office:smarttags" w:element="City">
      <w:smartTag w:uri="urn:schemas-microsoft-com:office:smarttags" w:element="place">
        <w:r>
          <w:rPr>
            <w:sz w:val="18"/>
          </w:rPr>
          <w:t>Taylor</w:t>
        </w:r>
      </w:smartTag>
    </w:smartTag>
    <w:r>
      <w:rPr>
        <w:sz w:val="18"/>
      </w:rPr>
      <w:t xml:space="preserve"> * </w:t>
    </w:r>
    <w:smartTag w:uri="urn:schemas-microsoft-com:office:smarttags" w:element="City">
      <w:smartTag w:uri="urn:schemas-microsoft-com:office:smarttags" w:element="place">
        <w:r>
          <w:rPr>
            <w:sz w:val="18"/>
          </w:rPr>
          <w:t>Wayne</w:t>
        </w:r>
      </w:smartTag>
    </w:smartTag>
  </w:p>
  <w:p w:rsidR="00FB7ACE" w:rsidRDefault="00FB7ACE">
    <w:pPr>
      <w:pStyle w:val="Footer"/>
    </w:pPr>
    <w:r>
      <w:rPr>
        <w:noProof/>
        <w:sz w:val="20"/>
      </w:rPr>
      <w:pict>
        <v:line id="_x0000_s2050" style="position:absolute;z-index:251656704" from="-36pt,-4.2pt" to="7in,-4.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4A" w:rsidRDefault="005E744A">
      <w:r>
        <w:separator/>
      </w:r>
    </w:p>
  </w:footnote>
  <w:footnote w:type="continuationSeparator" w:id="1">
    <w:p w:rsidR="005E744A" w:rsidRDefault="005E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CE" w:rsidRDefault="00FB7ACE">
    <w:pPr>
      <w:pStyle w:val="Heading1"/>
      <w:framePr w:w="10361" w:h="1245" w:wrap="notBeside" w:x="1621" w:y="721"/>
      <w:tabs>
        <w:tab w:val="left" w:pos="9900"/>
      </w:tabs>
      <w:ind w:left="1620" w:right="460"/>
      <w:rPr>
        <w:rFonts w:ascii="Haettenschweiler" w:hAnsi="Haettenschweiler"/>
        <w:b w:val="0"/>
        <w:i/>
        <w:sz w:val="54"/>
      </w:rPr>
    </w:pPr>
    <w:smartTag w:uri="urn:schemas-microsoft-com:office:smarttags" w:element="place">
      <w:smartTag w:uri="urn:schemas-microsoft-com:office:smarttags" w:element="PlaceType">
        <w:r>
          <w:rPr>
            <w:rFonts w:ascii="Haettenschweiler" w:hAnsi="Haettenschweiler"/>
            <w:b w:val="0"/>
            <w:i/>
            <w:sz w:val="54"/>
          </w:rPr>
          <w:t>Lake</w:t>
        </w:r>
      </w:smartTag>
      <w:r>
        <w:rPr>
          <w:rFonts w:ascii="Haettenschweiler" w:hAnsi="Haettenschweiler"/>
          <w:b w:val="0"/>
          <w:i/>
          <w:sz w:val="54"/>
        </w:rPr>
        <w:t xml:space="preserve"> </w:t>
      </w:r>
      <w:smartTag w:uri="urn:schemas-microsoft-com:office:smarttags" w:element="PlaceName">
        <w:r>
          <w:rPr>
            <w:rFonts w:ascii="Haettenschweiler" w:hAnsi="Haettenschweiler"/>
            <w:b w:val="0"/>
            <w:i/>
            <w:sz w:val="54"/>
          </w:rPr>
          <w:t>Cumberland</w:t>
        </w:r>
      </w:smartTag>
    </w:smartTag>
  </w:p>
  <w:p w:rsidR="00FB7ACE" w:rsidRDefault="00FB7ACE">
    <w:pPr>
      <w:pStyle w:val="Caption"/>
      <w:framePr w:wrap="notBeside" w:x="1621" w:y="721"/>
      <w:tabs>
        <w:tab w:val="left" w:pos="9900"/>
      </w:tabs>
      <w:ind w:left="1620" w:right="460"/>
      <w:rPr>
        <w:rFonts w:ascii="Haettenschweiler" w:hAnsi="Haettenschweiler"/>
        <w:b w:val="0"/>
        <w:sz w:val="54"/>
      </w:rPr>
    </w:pPr>
    <w:r>
      <w:rPr>
        <w:rFonts w:ascii="Haettenschweiler" w:hAnsi="Haettenschweiler"/>
        <w:b w:val="0"/>
        <w:i/>
        <w:sz w:val="54"/>
      </w:rPr>
      <w:t>District Health Department</w:t>
    </w:r>
  </w:p>
  <w:p w:rsidR="00FB7ACE" w:rsidRDefault="00FB7ACE">
    <w:pPr>
      <w:framePr w:w="10361" w:h="1245" w:wrap="notBeside" w:vAnchor="page" w:hAnchor="page" w:x="1621" w:y="721"/>
      <w:tabs>
        <w:tab w:val="left" w:pos="9900"/>
      </w:tabs>
      <w:ind w:left="1620" w:right="460"/>
      <w:jc w:val="center"/>
      <w:rPr>
        <w:i/>
        <w:iCs/>
        <w:sz w:val="22"/>
      </w:rPr>
    </w:pPr>
    <w:r>
      <w:rPr>
        <w:i/>
        <w:iCs/>
        <w:sz w:val="22"/>
      </w:rPr>
      <w:t xml:space="preserve">Environmental Health Services- </w:t>
    </w:r>
    <w:smartTag w:uri="urn:schemas-microsoft-com:office:smarttags" w:element="address">
      <w:smartTag w:uri="urn:schemas-microsoft-com:office:smarttags" w:element="Street">
        <w:r>
          <w:rPr>
            <w:i/>
            <w:iCs/>
            <w:sz w:val="22"/>
          </w:rPr>
          <w:t>45 Roberts St.</w:t>
        </w:r>
      </w:smartTag>
      <w:r>
        <w:rPr>
          <w:i/>
          <w:iCs/>
          <w:sz w:val="22"/>
        </w:rPr>
        <w:t xml:space="preserve"> </w:t>
      </w:r>
      <w:smartTag w:uri="urn:schemas-microsoft-com:office:smarttags" w:element="City">
        <w:r>
          <w:rPr>
            <w:i/>
            <w:iCs/>
            <w:sz w:val="22"/>
          </w:rPr>
          <w:t>Somerset</w:t>
        </w:r>
      </w:smartTag>
      <w:r>
        <w:rPr>
          <w:i/>
          <w:iCs/>
          <w:sz w:val="22"/>
        </w:rPr>
        <w:t xml:space="preserve"> </w:t>
      </w:r>
      <w:smartTag w:uri="urn:schemas-microsoft-com:office:smarttags" w:element="State">
        <w:r>
          <w:rPr>
            <w:i/>
            <w:iCs/>
            <w:sz w:val="22"/>
          </w:rPr>
          <w:t>KY</w:t>
        </w:r>
      </w:smartTag>
      <w:r>
        <w:rPr>
          <w:i/>
          <w:iCs/>
          <w:sz w:val="22"/>
        </w:rPr>
        <w:t xml:space="preserve"> </w:t>
      </w:r>
      <w:smartTag w:uri="urn:schemas-microsoft-com:office:smarttags" w:element="PostalCode">
        <w:r>
          <w:rPr>
            <w:i/>
            <w:iCs/>
            <w:sz w:val="22"/>
          </w:rPr>
          <w:t>42501</w:t>
        </w:r>
      </w:smartTag>
    </w:smartTag>
  </w:p>
  <w:p w:rsidR="00FB7ACE" w:rsidRDefault="00FB7ACE">
    <w:pPr>
      <w:framePr w:w="10361" w:h="1245" w:wrap="notBeside" w:vAnchor="page" w:hAnchor="page" w:x="1621" w:y="721"/>
      <w:tabs>
        <w:tab w:val="left" w:pos="9900"/>
      </w:tabs>
      <w:ind w:left="1620" w:right="460"/>
      <w:jc w:val="center"/>
      <w:rPr>
        <w:i/>
        <w:iCs/>
        <w:sz w:val="22"/>
      </w:rPr>
    </w:pPr>
    <w:r>
      <w:rPr>
        <w:i/>
        <w:iCs/>
        <w:sz w:val="22"/>
      </w:rPr>
      <w:t>Phone 606-679-4416 ext 223</w:t>
    </w:r>
  </w:p>
  <w:p w:rsidR="00FB7ACE" w:rsidRDefault="00FB7ACE">
    <w:pPr>
      <w:framePr w:w="10361" w:h="1245" w:wrap="notBeside" w:vAnchor="page" w:hAnchor="page" w:x="1621" w:y="721"/>
      <w:tabs>
        <w:tab w:val="left" w:pos="9900"/>
      </w:tabs>
      <w:ind w:left="1620" w:right="460"/>
      <w:jc w:val="center"/>
      <w:rPr>
        <w:i/>
        <w:iCs/>
        <w:sz w:val="20"/>
      </w:rPr>
    </w:pPr>
    <w:r>
      <w:rPr>
        <w:i/>
        <w:iCs/>
        <w:sz w:val="22"/>
      </w:rPr>
      <w:t>Fax 606-679-4419</w:t>
    </w:r>
  </w:p>
  <w:p w:rsidR="00FB7ACE" w:rsidRDefault="00FB7ACE">
    <w:pPr>
      <w:framePr w:w="10361" w:h="1245" w:wrap="notBeside" w:vAnchor="page" w:hAnchor="page" w:x="1621" w:y="721"/>
      <w:spacing w:before="62" w:line="220" w:lineRule="exact"/>
      <w:jc w:val="center"/>
      <w:rPr>
        <w:bCs/>
        <w:sz w:val="18"/>
      </w:rPr>
    </w:pPr>
  </w:p>
  <w:p w:rsidR="00FB7ACE" w:rsidRDefault="00FB7ACE">
    <w:pPr>
      <w:pStyle w:val="Head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45pt;margin-top:0;width:143.95pt;height:57.9pt;z-index:251658752">
          <v:imagedata r:id="rId1" o:title=""/>
          <w10:wrap type="square" side="right"/>
        </v:shape>
        <o:OLEObject Type="Embed" ProgID="MSPhotoEd.3" ShapeID="_x0000_s2052" DrawAspect="Content" ObjectID="_1270549452" r:id="rId2"/>
      </w:pict>
    </w:r>
    <w:r>
      <w:rPr>
        <w:noProof/>
        <w:sz w:val="20"/>
      </w:rPr>
      <w:pict>
        <v:line id="_x0000_s2051" style="position:absolute;z-index:251657728" from="-36pt,90pt" to="495pt,90pt"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5DB"/>
    <w:multiLevelType w:val="hybridMultilevel"/>
    <w:tmpl w:val="2196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461D"/>
    <w:multiLevelType w:val="hybridMultilevel"/>
    <w:tmpl w:val="1348F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85FD5"/>
    <w:multiLevelType w:val="hybridMultilevel"/>
    <w:tmpl w:val="7E8C5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17FB5"/>
    <w:multiLevelType w:val="hybridMultilevel"/>
    <w:tmpl w:val="3134F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572B3"/>
    <w:multiLevelType w:val="hybridMultilevel"/>
    <w:tmpl w:val="16D6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922D49"/>
    <w:multiLevelType w:val="hybridMultilevel"/>
    <w:tmpl w:val="00BC8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01319A"/>
    <w:multiLevelType w:val="hybridMultilevel"/>
    <w:tmpl w:val="335E2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4026"/>
    <w:rsid w:val="00052D7B"/>
    <w:rsid w:val="000A1477"/>
    <w:rsid w:val="00124026"/>
    <w:rsid w:val="00167FAF"/>
    <w:rsid w:val="003F57A7"/>
    <w:rsid w:val="00461658"/>
    <w:rsid w:val="005E744A"/>
    <w:rsid w:val="006F37BB"/>
    <w:rsid w:val="008707E2"/>
    <w:rsid w:val="00952102"/>
    <w:rsid w:val="009B5870"/>
    <w:rsid w:val="00B023D5"/>
    <w:rsid w:val="00C25811"/>
    <w:rsid w:val="00FB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7200" w:h="1325" w:wrap="notBeside" w:vAnchor="page" w:hAnchor="page" w:x="3702" w:y="1470"/>
      <w:spacing w:line="460" w:lineRule="exact"/>
      <w:jc w:val="center"/>
      <w:outlineLvl w:val="0"/>
    </w:pPr>
    <w:rPr>
      <w:b/>
      <w:sz w:val="52"/>
      <w:szCs w:val="20"/>
    </w:rPr>
  </w:style>
  <w:style w:type="paragraph" w:styleId="Heading2">
    <w:name w:val="heading 2"/>
    <w:basedOn w:val="Normal"/>
    <w:next w:val="Normal"/>
    <w:qFormat/>
    <w:pPr>
      <w:keepNext/>
      <w:ind w:left="-720" w:right="-360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10361" w:h="1245" w:wrap="notBeside" w:vAnchor="page" w:hAnchor="page" w:x="1261" w:y="901"/>
      <w:spacing w:line="460" w:lineRule="exact"/>
      <w:jc w:val="center"/>
    </w:pPr>
    <w:rPr>
      <w:b/>
      <w:sz w:val="52"/>
    </w:rPr>
  </w:style>
  <w:style w:type="paragraph" w:styleId="BlockText">
    <w:name w:val="Block Text"/>
    <w:basedOn w:val="Normal"/>
    <w:pPr>
      <w:framePr w:w="10361" w:h="1245" w:wrap="notBeside" w:vAnchor="page" w:hAnchor="page" w:x="1261" w:y="901"/>
      <w:tabs>
        <w:tab w:val="left" w:pos="9540"/>
      </w:tabs>
      <w:spacing w:before="62" w:line="220" w:lineRule="exact"/>
      <w:ind w:left="2160" w:right="820"/>
      <w:jc w:val="center"/>
    </w:pPr>
    <w:rPr>
      <w:bCs/>
      <w:sz w:val="18"/>
    </w:rPr>
  </w:style>
  <w:style w:type="paragraph" w:styleId="Title">
    <w:name w:val="Title"/>
    <w:basedOn w:val="Normal"/>
    <w:qFormat/>
    <w:pPr>
      <w:jc w:val="center"/>
    </w:pPr>
    <w:rPr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h.maybrier\Application%20Data\Microsoft\Templates\lcdh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lcdhdletterhead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RESPONSIBILITY</vt:lpstr>
    </vt:vector>
  </TitlesOfParts>
  <Company>LCDHD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RESPONSIBILITY</dc:title>
  <dc:subject/>
  <dc:creator>Sam.Price</dc:creator>
  <cp:keywords/>
  <dc:description/>
  <cp:lastModifiedBy>Brenda</cp:lastModifiedBy>
  <cp:revision>2</cp:revision>
  <cp:lastPrinted>2007-03-08T21:09:00Z</cp:lastPrinted>
  <dcterms:created xsi:type="dcterms:W3CDTF">2008-04-24T17:38:00Z</dcterms:created>
  <dcterms:modified xsi:type="dcterms:W3CDTF">2008-04-24T17:38:00Z</dcterms:modified>
</cp:coreProperties>
</file>